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DD1" w14:textId="77777777" w:rsidR="00F270C0" w:rsidRDefault="00F033C9" w:rsidP="00F270C0">
      <w:pPr>
        <w:jc w:val="center"/>
        <w:rPr>
          <w:b/>
          <w:sz w:val="28"/>
          <w:szCs w:val="28"/>
          <w:u w:val="single"/>
        </w:rPr>
      </w:pPr>
      <w:r w:rsidRPr="00C45220">
        <w:rPr>
          <w:b/>
          <w:sz w:val="28"/>
          <w:szCs w:val="28"/>
          <w:u w:val="single"/>
        </w:rPr>
        <w:t>Teilnahmebedingungen</w:t>
      </w:r>
    </w:p>
    <w:p w14:paraId="008B7F6A" w14:textId="77777777" w:rsidR="00F033C9" w:rsidRPr="00C45220" w:rsidRDefault="00A61F06" w:rsidP="00F270C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Fachsymposium</w:t>
      </w:r>
      <w:r w:rsidR="00F270C0">
        <w:rPr>
          <w:b/>
          <w:sz w:val="28"/>
          <w:szCs w:val="28"/>
          <w:u w:val="single"/>
        </w:rPr>
        <w:t xml:space="preserve"> „Maschinen- und Anlagensicherheit“</w:t>
      </w:r>
      <w:r w:rsidR="00B41EF5">
        <w:rPr>
          <w:b/>
          <w:sz w:val="28"/>
          <w:szCs w:val="28"/>
          <w:u w:val="single"/>
        </w:rPr>
        <w:br/>
        <w:t xml:space="preserve">am </w:t>
      </w:r>
      <w:r w:rsidR="000503F9">
        <w:rPr>
          <w:b/>
          <w:sz w:val="28"/>
          <w:szCs w:val="28"/>
          <w:u w:val="single"/>
        </w:rPr>
        <w:t>1</w:t>
      </w:r>
      <w:r w:rsidR="0047634B">
        <w:rPr>
          <w:b/>
          <w:sz w:val="28"/>
          <w:szCs w:val="28"/>
          <w:u w:val="single"/>
        </w:rPr>
        <w:t>3</w:t>
      </w:r>
      <w:r w:rsidR="00B41EF5">
        <w:rPr>
          <w:b/>
          <w:sz w:val="28"/>
          <w:szCs w:val="28"/>
          <w:u w:val="single"/>
        </w:rPr>
        <w:t xml:space="preserve">. und </w:t>
      </w:r>
      <w:r w:rsidR="00A353C0">
        <w:rPr>
          <w:b/>
          <w:sz w:val="28"/>
          <w:szCs w:val="28"/>
          <w:u w:val="single"/>
        </w:rPr>
        <w:t>1</w:t>
      </w:r>
      <w:r w:rsidR="0047634B">
        <w:rPr>
          <w:b/>
          <w:sz w:val="28"/>
          <w:szCs w:val="28"/>
          <w:u w:val="single"/>
        </w:rPr>
        <w:t>4</w:t>
      </w:r>
      <w:r w:rsidR="00B41EF5">
        <w:rPr>
          <w:b/>
          <w:sz w:val="28"/>
          <w:szCs w:val="28"/>
          <w:u w:val="single"/>
        </w:rPr>
        <w:t>.</w:t>
      </w:r>
      <w:r w:rsidR="000503F9">
        <w:rPr>
          <w:b/>
          <w:sz w:val="28"/>
          <w:szCs w:val="28"/>
          <w:u w:val="single"/>
        </w:rPr>
        <w:t>10</w:t>
      </w:r>
      <w:r w:rsidR="00B41EF5">
        <w:rPr>
          <w:b/>
          <w:sz w:val="28"/>
          <w:szCs w:val="28"/>
          <w:u w:val="single"/>
        </w:rPr>
        <w:t>.20</w:t>
      </w:r>
      <w:r w:rsidR="00AF1288">
        <w:rPr>
          <w:b/>
          <w:sz w:val="28"/>
          <w:szCs w:val="28"/>
          <w:u w:val="single"/>
        </w:rPr>
        <w:t>2</w:t>
      </w:r>
      <w:r w:rsidR="0047634B">
        <w:rPr>
          <w:b/>
          <w:sz w:val="28"/>
          <w:szCs w:val="28"/>
          <w:u w:val="single"/>
        </w:rPr>
        <w:t>6</w:t>
      </w:r>
    </w:p>
    <w:p w14:paraId="02A3B9BD" w14:textId="77777777" w:rsidR="00C468D9" w:rsidRDefault="00C468D9">
      <w:pPr>
        <w:rPr>
          <w:b/>
        </w:rPr>
      </w:pPr>
    </w:p>
    <w:p w14:paraId="5E192BED" w14:textId="77777777" w:rsidR="00094381" w:rsidRPr="00D821B7" w:rsidRDefault="00094381" w:rsidP="00094381">
      <w:pPr>
        <w:rPr>
          <w:sz w:val="23"/>
          <w:szCs w:val="23"/>
        </w:rPr>
      </w:pPr>
      <w:r w:rsidRPr="00D821B7">
        <w:rPr>
          <w:sz w:val="23"/>
          <w:szCs w:val="23"/>
        </w:rPr>
        <w:t xml:space="preserve">Mit Ihrer Anmeldung akzeptieren Sie die Teilnahmebedingungen der Veranstaltung. </w:t>
      </w:r>
      <w:r w:rsidR="00D821B7" w:rsidRPr="00D821B7">
        <w:rPr>
          <w:sz w:val="23"/>
          <w:szCs w:val="23"/>
        </w:rPr>
        <w:t>Bitte beachten Sie zur Verarbeitung Ihrer personenbezogenen Daten unsere Datenschutzer</w:t>
      </w:r>
      <w:r w:rsidR="00D821B7">
        <w:rPr>
          <w:sz w:val="23"/>
          <w:szCs w:val="23"/>
        </w:rPr>
        <w:softHyphen/>
      </w:r>
      <w:r w:rsidR="005D6934">
        <w:rPr>
          <w:sz w:val="23"/>
          <w:szCs w:val="23"/>
        </w:rPr>
        <w:t>klärung (www.bgn.de).</w:t>
      </w:r>
    </w:p>
    <w:p w14:paraId="06B70525" w14:textId="77777777" w:rsidR="00094381" w:rsidRPr="00D821B7" w:rsidRDefault="00094381" w:rsidP="00094381">
      <w:pPr>
        <w:rPr>
          <w:sz w:val="23"/>
          <w:szCs w:val="23"/>
        </w:rPr>
      </w:pPr>
    </w:p>
    <w:p w14:paraId="364CFFBC" w14:textId="77777777" w:rsidR="0020165A" w:rsidRPr="00D821B7" w:rsidRDefault="00C468D9">
      <w:pPr>
        <w:rPr>
          <w:b/>
          <w:sz w:val="23"/>
          <w:szCs w:val="23"/>
        </w:rPr>
      </w:pPr>
      <w:r w:rsidRPr="00D821B7">
        <w:rPr>
          <w:b/>
          <w:sz w:val="23"/>
          <w:szCs w:val="23"/>
        </w:rPr>
        <w:t>Anmeldung</w:t>
      </w:r>
      <w:r w:rsidR="00C6362D" w:rsidRPr="00D821B7">
        <w:rPr>
          <w:b/>
          <w:sz w:val="23"/>
          <w:szCs w:val="23"/>
        </w:rPr>
        <w:t>:</w:t>
      </w:r>
    </w:p>
    <w:p w14:paraId="42FB97FA" w14:textId="37FFAD82" w:rsidR="00C468D9" w:rsidRPr="00D821B7" w:rsidRDefault="00C468D9" w:rsidP="007E5431">
      <w:pPr>
        <w:jc w:val="both"/>
        <w:rPr>
          <w:sz w:val="23"/>
          <w:szCs w:val="23"/>
        </w:rPr>
      </w:pPr>
      <w:r w:rsidRPr="00D821B7">
        <w:rPr>
          <w:sz w:val="23"/>
          <w:szCs w:val="23"/>
        </w:rPr>
        <w:t>Wir bitten um Ihre schrift</w:t>
      </w:r>
      <w:r w:rsidR="0057061A" w:rsidRPr="00D821B7">
        <w:rPr>
          <w:sz w:val="23"/>
          <w:szCs w:val="23"/>
        </w:rPr>
        <w:t>l</w:t>
      </w:r>
      <w:r w:rsidR="00C840A4" w:rsidRPr="00D821B7">
        <w:rPr>
          <w:sz w:val="23"/>
          <w:szCs w:val="23"/>
        </w:rPr>
        <w:t xml:space="preserve">iche Anmeldung bis spätestens </w:t>
      </w:r>
      <w:r w:rsidR="00B53680">
        <w:rPr>
          <w:sz w:val="23"/>
          <w:szCs w:val="23"/>
        </w:rPr>
        <w:t>07</w:t>
      </w:r>
      <w:r w:rsidR="007B4D88" w:rsidRPr="00D821B7">
        <w:rPr>
          <w:sz w:val="23"/>
          <w:szCs w:val="23"/>
        </w:rPr>
        <w:t>.</w:t>
      </w:r>
      <w:r w:rsidR="000503F9">
        <w:rPr>
          <w:sz w:val="23"/>
          <w:szCs w:val="23"/>
        </w:rPr>
        <w:t>0</w:t>
      </w:r>
      <w:r w:rsidR="00921320">
        <w:rPr>
          <w:sz w:val="23"/>
          <w:szCs w:val="23"/>
        </w:rPr>
        <w:t>8</w:t>
      </w:r>
      <w:r w:rsidR="007B4D88" w:rsidRPr="00D821B7">
        <w:rPr>
          <w:sz w:val="23"/>
          <w:szCs w:val="23"/>
        </w:rPr>
        <w:t>.20</w:t>
      </w:r>
      <w:r w:rsidR="00AF1288">
        <w:rPr>
          <w:sz w:val="23"/>
          <w:szCs w:val="23"/>
        </w:rPr>
        <w:t>2</w:t>
      </w:r>
      <w:r w:rsidR="0047634B">
        <w:rPr>
          <w:sz w:val="23"/>
          <w:szCs w:val="23"/>
        </w:rPr>
        <w:t>6</w:t>
      </w:r>
      <w:r w:rsidRPr="00D821B7">
        <w:rPr>
          <w:sz w:val="23"/>
          <w:szCs w:val="23"/>
        </w:rPr>
        <w:t xml:space="preserve"> mit bei</w:t>
      </w:r>
      <w:r w:rsidR="00E1362E" w:rsidRPr="00D821B7">
        <w:rPr>
          <w:sz w:val="23"/>
          <w:szCs w:val="23"/>
        </w:rPr>
        <w:softHyphen/>
      </w:r>
      <w:r w:rsidRPr="00D821B7">
        <w:rPr>
          <w:sz w:val="23"/>
          <w:szCs w:val="23"/>
        </w:rPr>
        <w:t>liegende</w:t>
      </w:r>
      <w:r w:rsidR="00585CC1" w:rsidRPr="00D821B7">
        <w:rPr>
          <w:sz w:val="23"/>
          <w:szCs w:val="23"/>
        </w:rPr>
        <w:t>m Anme</w:t>
      </w:r>
      <w:r w:rsidR="00A143AA" w:rsidRPr="00D821B7">
        <w:rPr>
          <w:sz w:val="23"/>
          <w:szCs w:val="23"/>
        </w:rPr>
        <w:t>ldeformular</w:t>
      </w:r>
      <w:r w:rsidR="0082439A">
        <w:rPr>
          <w:sz w:val="23"/>
          <w:szCs w:val="23"/>
        </w:rPr>
        <w:t xml:space="preserve"> und Auswahl des Workshops</w:t>
      </w:r>
      <w:r w:rsidR="00361867" w:rsidRPr="00D821B7">
        <w:rPr>
          <w:sz w:val="23"/>
          <w:szCs w:val="23"/>
        </w:rPr>
        <w:t xml:space="preserve"> </w:t>
      </w:r>
      <w:r w:rsidR="00A143AA" w:rsidRPr="00D821B7">
        <w:rPr>
          <w:sz w:val="23"/>
          <w:szCs w:val="23"/>
        </w:rPr>
        <w:t>unter puz@bgn.de</w:t>
      </w:r>
      <w:r w:rsidRPr="00D821B7">
        <w:rPr>
          <w:sz w:val="23"/>
          <w:szCs w:val="23"/>
        </w:rPr>
        <w:t xml:space="preserve">. Da </w:t>
      </w:r>
      <w:r w:rsidR="00530225" w:rsidRPr="00D821B7">
        <w:rPr>
          <w:sz w:val="23"/>
          <w:szCs w:val="23"/>
        </w:rPr>
        <w:t xml:space="preserve">wir </w:t>
      </w:r>
      <w:r w:rsidRPr="00D821B7">
        <w:rPr>
          <w:sz w:val="23"/>
          <w:szCs w:val="23"/>
        </w:rPr>
        <w:t>di</w:t>
      </w:r>
      <w:r w:rsidR="00686F71" w:rsidRPr="00D821B7">
        <w:rPr>
          <w:sz w:val="23"/>
          <w:szCs w:val="23"/>
        </w:rPr>
        <w:t>e Teilnehmerzahl leider aufgrund</w:t>
      </w:r>
      <w:r w:rsidR="009C4128" w:rsidRPr="00D821B7">
        <w:rPr>
          <w:sz w:val="23"/>
          <w:szCs w:val="23"/>
        </w:rPr>
        <w:t xml:space="preserve"> der Raumkapazitäten</w:t>
      </w:r>
      <w:r w:rsidR="00530225" w:rsidRPr="00D821B7">
        <w:rPr>
          <w:sz w:val="23"/>
          <w:szCs w:val="23"/>
        </w:rPr>
        <w:t xml:space="preserve"> </w:t>
      </w:r>
      <w:r w:rsidR="0082439A">
        <w:rPr>
          <w:sz w:val="23"/>
          <w:szCs w:val="23"/>
        </w:rPr>
        <w:t xml:space="preserve">ggf. </w:t>
      </w:r>
      <w:r w:rsidR="00530225" w:rsidRPr="00D821B7">
        <w:rPr>
          <w:sz w:val="23"/>
          <w:szCs w:val="23"/>
        </w:rPr>
        <w:t>begrenzen</w:t>
      </w:r>
      <w:r w:rsidRPr="00D821B7">
        <w:rPr>
          <w:sz w:val="23"/>
          <w:szCs w:val="23"/>
        </w:rPr>
        <w:t xml:space="preserve"> </w:t>
      </w:r>
      <w:r w:rsidR="00530225" w:rsidRPr="00D821B7">
        <w:rPr>
          <w:sz w:val="23"/>
          <w:szCs w:val="23"/>
        </w:rPr>
        <w:t>müssen</w:t>
      </w:r>
      <w:r w:rsidRPr="00D821B7">
        <w:rPr>
          <w:sz w:val="23"/>
          <w:szCs w:val="23"/>
        </w:rPr>
        <w:t>, werden die Anmeldungen nach Reihenfolge des Eingangs berücksichtigt.</w:t>
      </w:r>
      <w:r w:rsidR="0017788C" w:rsidRPr="00D821B7">
        <w:rPr>
          <w:sz w:val="23"/>
          <w:szCs w:val="23"/>
        </w:rPr>
        <w:t xml:space="preserve"> </w:t>
      </w:r>
      <w:r w:rsidRPr="00D821B7">
        <w:rPr>
          <w:sz w:val="23"/>
          <w:szCs w:val="23"/>
        </w:rPr>
        <w:t>Sie er</w:t>
      </w:r>
      <w:r w:rsidR="00B01A5C" w:rsidRPr="00D821B7">
        <w:rPr>
          <w:sz w:val="23"/>
          <w:szCs w:val="23"/>
        </w:rPr>
        <w:t>halten eine Anmeldebestätigung.</w:t>
      </w:r>
    </w:p>
    <w:p w14:paraId="49023301" w14:textId="77777777" w:rsidR="00F11EAD" w:rsidRPr="00D821B7" w:rsidRDefault="00F11EAD">
      <w:pPr>
        <w:rPr>
          <w:sz w:val="23"/>
          <w:szCs w:val="23"/>
        </w:rPr>
      </w:pPr>
    </w:p>
    <w:p w14:paraId="746B7764" w14:textId="77777777" w:rsidR="00C468D9" w:rsidRPr="00D821B7" w:rsidRDefault="00C468D9" w:rsidP="00C468D9">
      <w:pPr>
        <w:tabs>
          <w:tab w:val="left" w:pos="1843"/>
        </w:tabs>
        <w:rPr>
          <w:sz w:val="23"/>
          <w:szCs w:val="23"/>
        </w:rPr>
      </w:pPr>
      <w:r w:rsidRPr="00D821B7">
        <w:rPr>
          <w:b/>
          <w:sz w:val="23"/>
          <w:szCs w:val="23"/>
        </w:rPr>
        <w:t>Teilnahmegebühr</w:t>
      </w:r>
      <w:r w:rsidRPr="00D821B7">
        <w:rPr>
          <w:sz w:val="23"/>
          <w:szCs w:val="23"/>
        </w:rPr>
        <w:t xml:space="preserve">: </w:t>
      </w:r>
    </w:p>
    <w:p w14:paraId="59D022D9" w14:textId="77777777" w:rsidR="00C468D9" w:rsidRPr="00D821B7" w:rsidRDefault="00B37E18" w:rsidP="00C468D9">
      <w:pPr>
        <w:tabs>
          <w:tab w:val="left" w:pos="1843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>4</w:t>
      </w:r>
      <w:r w:rsidR="002C0047">
        <w:rPr>
          <w:b/>
          <w:sz w:val="23"/>
          <w:szCs w:val="23"/>
        </w:rPr>
        <w:t>7</w:t>
      </w:r>
      <w:r>
        <w:rPr>
          <w:b/>
          <w:sz w:val="23"/>
          <w:szCs w:val="23"/>
        </w:rPr>
        <w:t>0</w:t>
      </w:r>
      <w:r w:rsidR="00C468D9" w:rsidRPr="00D821B7">
        <w:rPr>
          <w:b/>
          <w:sz w:val="23"/>
          <w:szCs w:val="23"/>
        </w:rPr>
        <w:t xml:space="preserve"> € zzgl. 19% Mehrwertsteuer pro Person</w:t>
      </w:r>
    </w:p>
    <w:p w14:paraId="20D5D1D9" w14:textId="2334C6EC" w:rsidR="00C468D9" w:rsidRPr="00D821B7" w:rsidRDefault="00C468D9" w:rsidP="007E5431">
      <w:pPr>
        <w:tabs>
          <w:tab w:val="left" w:pos="1843"/>
        </w:tabs>
        <w:spacing w:before="120"/>
        <w:jc w:val="both"/>
        <w:rPr>
          <w:sz w:val="23"/>
          <w:szCs w:val="23"/>
        </w:rPr>
      </w:pPr>
      <w:r w:rsidRPr="00D821B7">
        <w:rPr>
          <w:sz w:val="23"/>
          <w:szCs w:val="23"/>
        </w:rPr>
        <w:t>Die Teilnahmegebühr beinhaltet eine Übernachtung im Einzelzimmer mit Frühstück in unserem Ausbildungszentrum in Reinhardsb</w:t>
      </w:r>
      <w:r w:rsidR="00BD70DE" w:rsidRPr="00D821B7">
        <w:rPr>
          <w:sz w:val="23"/>
          <w:szCs w:val="23"/>
        </w:rPr>
        <w:t>runn, alle</w:t>
      </w:r>
      <w:r w:rsidR="00F033C9" w:rsidRPr="00D821B7">
        <w:rPr>
          <w:sz w:val="23"/>
          <w:szCs w:val="23"/>
        </w:rPr>
        <w:t xml:space="preserve"> Mahlzeiten</w:t>
      </w:r>
      <w:r w:rsidRPr="00D821B7">
        <w:rPr>
          <w:sz w:val="23"/>
          <w:szCs w:val="23"/>
        </w:rPr>
        <w:t xml:space="preserve"> </w:t>
      </w:r>
      <w:r w:rsidR="00F033C9" w:rsidRPr="00D821B7">
        <w:rPr>
          <w:sz w:val="23"/>
          <w:szCs w:val="23"/>
        </w:rPr>
        <w:t>und</w:t>
      </w:r>
      <w:r w:rsidRPr="00D821B7">
        <w:rPr>
          <w:sz w:val="23"/>
          <w:szCs w:val="23"/>
        </w:rPr>
        <w:t xml:space="preserve"> Getränke </w:t>
      </w:r>
      <w:r w:rsidR="00BD70DE" w:rsidRPr="00D821B7">
        <w:rPr>
          <w:sz w:val="23"/>
          <w:szCs w:val="23"/>
        </w:rPr>
        <w:t>im Rahmen der Veranstaltung, das</w:t>
      </w:r>
      <w:r w:rsidR="00F033C9" w:rsidRPr="00D821B7">
        <w:rPr>
          <w:sz w:val="23"/>
          <w:szCs w:val="23"/>
        </w:rPr>
        <w:t xml:space="preserve"> Abendessen </w:t>
      </w:r>
      <w:r w:rsidR="00BD70DE" w:rsidRPr="00D821B7">
        <w:rPr>
          <w:sz w:val="23"/>
          <w:szCs w:val="23"/>
        </w:rPr>
        <w:t xml:space="preserve">am </w:t>
      </w:r>
      <w:r w:rsidR="000503F9">
        <w:rPr>
          <w:sz w:val="23"/>
          <w:szCs w:val="23"/>
        </w:rPr>
        <w:t>1</w:t>
      </w:r>
      <w:r w:rsidR="0047634B">
        <w:rPr>
          <w:sz w:val="23"/>
          <w:szCs w:val="23"/>
        </w:rPr>
        <w:t>3</w:t>
      </w:r>
      <w:r w:rsidR="00A35DAD" w:rsidRPr="00D821B7">
        <w:rPr>
          <w:sz w:val="23"/>
          <w:szCs w:val="23"/>
        </w:rPr>
        <w:t>.</w:t>
      </w:r>
      <w:r w:rsidR="000503F9">
        <w:rPr>
          <w:sz w:val="23"/>
          <w:szCs w:val="23"/>
        </w:rPr>
        <w:t>10</w:t>
      </w:r>
      <w:r w:rsidR="00BD70DE" w:rsidRPr="00D821B7">
        <w:rPr>
          <w:sz w:val="23"/>
          <w:szCs w:val="23"/>
        </w:rPr>
        <w:t>.</w:t>
      </w:r>
      <w:r w:rsidR="00582AEA">
        <w:rPr>
          <w:sz w:val="23"/>
          <w:szCs w:val="23"/>
        </w:rPr>
        <w:t>20</w:t>
      </w:r>
      <w:r w:rsidR="00B37E18">
        <w:rPr>
          <w:sz w:val="23"/>
          <w:szCs w:val="23"/>
        </w:rPr>
        <w:t>2</w:t>
      </w:r>
      <w:r w:rsidR="00477581">
        <w:rPr>
          <w:sz w:val="23"/>
          <w:szCs w:val="23"/>
        </w:rPr>
        <w:t>6</w:t>
      </w:r>
      <w:r w:rsidRPr="00D821B7">
        <w:rPr>
          <w:sz w:val="23"/>
          <w:szCs w:val="23"/>
        </w:rPr>
        <w:t>.</w:t>
      </w:r>
      <w:r w:rsidR="00F11EAD" w:rsidRPr="00D821B7">
        <w:rPr>
          <w:sz w:val="23"/>
          <w:szCs w:val="23"/>
        </w:rPr>
        <w:t xml:space="preserve"> Es handelt sich hierbei um </w:t>
      </w:r>
      <w:r w:rsidR="00F25682" w:rsidRPr="00D821B7">
        <w:rPr>
          <w:sz w:val="23"/>
          <w:szCs w:val="23"/>
        </w:rPr>
        <w:t>eine</w:t>
      </w:r>
      <w:r w:rsidR="009D25E0" w:rsidRPr="00D821B7">
        <w:rPr>
          <w:sz w:val="23"/>
          <w:szCs w:val="23"/>
        </w:rPr>
        <w:t xml:space="preserve"> Mischkalkulation. W</w:t>
      </w:r>
      <w:r w:rsidR="00F11EAD" w:rsidRPr="00D821B7">
        <w:rPr>
          <w:sz w:val="23"/>
          <w:szCs w:val="23"/>
        </w:rPr>
        <w:t>ir bitten deshalb um Verständnis</w:t>
      </w:r>
      <w:r w:rsidR="00364F45" w:rsidRPr="00D821B7">
        <w:rPr>
          <w:sz w:val="23"/>
          <w:szCs w:val="23"/>
        </w:rPr>
        <w:t>, dass wir</w:t>
      </w:r>
      <w:r w:rsidR="00F11EAD" w:rsidRPr="00D821B7">
        <w:rPr>
          <w:sz w:val="23"/>
          <w:szCs w:val="23"/>
        </w:rPr>
        <w:t xml:space="preserve"> keine Einzelpositionen </w:t>
      </w:r>
      <w:r w:rsidR="00364F45" w:rsidRPr="00D821B7">
        <w:rPr>
          <w:sz w:val="23"/>
          <w:szCs w:val="23"/>
        </w:rPr>
        <w:t xml:space="preserve">aus dieser Gebühr </w:t>
      </w:r>
      <w:r w:rsidR="00F11EAD" w:rsidRPr="00D821B7">
        <w:rPr>
          <w:sz w:val="23"/>
          <w:szCs w:val="23"/>
        </w:rPr>
        <w:t>heraus</w:t>
      </w:r>
      <w:r w:rsidR="00D821B7">
        <w:rPr>
          <w:sz w:val="23"/>
          <w:szCs w:val="23"/>
        </w:rPr>
        <w:softHyphen/>
      </w:r>
      <w:r w:rsidR="00F11EAD" w:rsidRPr="00D821B7">
        <w:rPr>
          <w:sz w:val="23"/>
          <w:szCs w:val="23"/>
        </w:rPr>
        <w:t>rechnen können.</w:t>
      </w:r>
      <w:r w:rsidR="00FB6B01" w:rsidRPr="00D821B7">
        <w:rPr>
          <w:sz w:val="23"/>
          <w:szCs w:val="23"/>
        </w:rPr>
        <w:t xml:space="preserve"> </w:t>
      </w:r>
    </w:p>
    <w:p w14:paraId="45E044B4" w14:textId="77777777" w:rsidR="00C468D9" w:rsidRPr="00D821B7" w:rsidRDefault="00C468D9" w:rsidP="00C468D9">
      <w:pPr>
        <w:tabs>
          <w:tab w:val="left" w:pos="1843"/>
        </w:tabs>
        <w:spacing w:before="120"/>
        <w:rPr>
          <w:sz w:val="23"/>
          <w:szCs w:val="23"/>
        </w:rPr>
      </w:pPr>
      <w:r w:rsidRPr="00D821B7">
        <w:rPr>
          <w:sz w:val="23"/>
          <w:szCs w:val="23"/>
        </w:rPr>
        <w:t>Eine Rechnung über die Teilnahmegebühr geht Ihnen vor der Veranstaltung zu.</w:t>
      </w:r>
    </w:p>
    <w:p w14:paraId="47B8832F" w14:textId="77777777" w:rsidR="00676E2C" w:rsidRPr="00D821B7" w:rsidRDefault="00676E2C" w:rsidP="00C468D9">
      <w:pPr>
        <w:tabs>
          <w:tab w:val="left" w:pos="1843"/>
        </w:tabs>
        <w:spacing w:before="120"/>
        <w:rPr>
          <w:sz w:val="23"/>
          <w:szCs w:val="23"/>
        </w:rPr>
      </w:pPr>
      <w:r w:rsidRPr="00D821B7">
        <w:rPr>
          <w:sz w:val="23"/>
          <w:szCs w:val="23"/>
        </w:rPr>
        <w:t>Für Teilnehme</w:t>
      </w:r>
      <w:r w:rsidR="005C68B0">
        <w:rPr>
          <w:sz w:val="23"/>
          <w:szCs w:val="23"/>
        </w:rPr>
        <w:t>nde</w:t>
      </w:r>
      <w:r w:rsidRPr="00D821B7">
        <w:rPr>
          <w:sz w:val="23"/>
          <w:szCs w:val="23"/>
        </w:rPr>
        <w:t xml:space="preserve"> aus </w:t>
      </w:r>
      <w:r w:rsidR="00066A7C">
        <w:rPr>
          <w:sz w:val="23"/>
          <w:szCs w:val="23"/>
        </w:rPr>
        <w:t>Mitgliedsb</w:t>
      </w:r>
      <w:r w:rsidRPr="00D821B7">
        <w:rPr>
          <w:sz w:val="23"/>
          <w:szCs w:val="23"/>
        </w:rPr>
        <w:t>etrieben der BGN ist die Teilnahme kostenfrei.</w:t>
      </w:r>
    </w:p>
    <w:p w14:paraId="0C8D7B18" w14:textId="77777777" w:rsidR="00F11EAD" w:rsidRPr="00D821B7" w:rsidRDefault="00F11EAD" w:rsidP="00C468D9">
      <w:pPr>
        <w:rPr>
          <w:b/>
          <w:sz w:val="23"/>
          <w:szCs w:val="23"/>
        </w:rPr>
      </w:pPr>
    </w:p>
    <w:p w14:paraId="2AB7F31B" w14:textId="77777777" w:rsidR="005C0D1F" w:rsidRPr="00D821B7" w:rsidRDefault="005C0D1F" w:rsidP="0090200F">
      <w:pPr>
        <w:jc w:val="both"/>
        <w:rPr>
          <w:sz w:val="23"/>
          <w:szCs w:val="23"/>
        </w:rPr>
      </w:pPr>
      <w:r w:rsidRPr="00D821B7">
        <w:rPr>
          <w:sz w:val="23"/>
          <w:szCs w:val="23"/>
        </w:rPr>
        <w:t xml:space="preserve">Während der Veranstaltung werden Fotos und </w:t>
      </w:r>
      <w:r w:rsidR="004C4B59" w:rsidRPr="00D821B7">
        <w:rPr>
          <w:sz w:val="23"/>
          <w:szCs w:val="23"/>
        </w:rPr>
        <w:t xml:space="preserve">ggf. </w:t>
      </w:r>
      <w:r w:rsidRPr="00D821B7">
        <w:rPr>
          <w:sz w:val="23"/>
          <w:szCs w:val="23"/>
        </w:rPr>
        <w:t>Video</w:t>
      </w:r>
      <w:r w:rsidR="004C4B59" w:rsidRPr="00D821B7">
        <w:rPr>
          <w:sz w:val="23"/>
          <w:szCs w:val="23"/>
        </w:rPr>
        <w:t>s erstellt, die für die</w:t>
      </w:r>
      <w:r w:rsidRPr="00D821B7">
        <w:rPr>
          <w:sz w:val="23"/>
          <w:szCs w:val="23"/>
        </w:rPr>
        <w:t xml:space="preserve"> Nach</w:t>
      </w:r>
      <w:r w:rsidR="00D821B7">
        <w:rPr>
          <w:sz w:val="23"/>
          <w:szCs w:val="23"/>
        </w:rPr>
        <w:softHyphen/>
      </w:r>
      <w:r w:rsidRPr="00D821B7">
        <w:rPr>
          <w:sz w:val="23"/>
          <w:szCs w:val="23"/>
        </w:rPr>
        <w:t>beri</w:t>
      </w:r>
      <w:r w:rsidR="00AE6B7A" w:rsidRPr="00D821B7">
        <w:rPr>
          <w:sz w:val="23"/>
          <w:szCs w:val="23"/>
        </w:rPr>
        <w:t>chterstattung</w:t>
      </w:r>
      <w:r w:rsidR="004C4B59" w:rsidRPr="00D821B7">
        <w:rPr>
          <w:sz w:val="23"/>
          <w:szCs w:val="23"/>
        </w:rPr>
        <w:t xml:space="preserve"> </w:t>
      </w:r>
      <w:r w:rsidRPr="00D821B7">
        <w:rPr>
          <w:sz w:val="23"/>
          <w:szCs w:val="23"/>
        </w:rPr>
        <w:t>verwendet werden</w:t>
      </w:r>
      <w:r w:rsidR="004C4B59" w:rsidRPr="00D821B7">
        <w:rPr>
          <w:sz w:val="23"/>
          <w:szCs w:val="23"/>
        </w:rPr>
        <w:t xml:space="preserve"> können</w:t>
      </w:r>
      <w:r w:rsidRPr="00D821B7">
        <w:rPr>
          <w:sz w:val="23"/>
          <w:szCs w:val="23"/>
        </w:rPr>
        <w:t>. Mit der Anmeldung erklären Sie sich damit einverstanden, dass Aufnahmen, die von Ihrer Person während der Veranstaltung gemacht werden, ohne Vergütungsanspruch ausschließlich für diese Zwe</w:t>
      </w:r>
      <w:r w:rsidR="003057EB" w:rsidRPr="00D821B7">
        <w:rPr>
          <w:sz w:val="23"/>
          <w:szCs w:val="23"/>
        </w:rPr>
        <w:t xml:space="preserve">cke verwendet werden dürfen. </w:t>
      </w:r>
      <w:r w:rsidR="00CD7842" w:rsidRPr="00D821B7">
        <w:rPr>
          <w:sz w:val="23"/>
          <w:szCs w:val="23"/>
        </w:rPr>
        <w:t>Sollten Sie</w:t>
      </w:r>
      <w:r w:rsidR="00FA0E9D" w:rsidRPr="00D821B7">
        <w:rPr>
          <w:sz w:val="23"/>
          <w:szCs w:val="23"/>
        </w:rPr>
        <w:t xml:space="preserve"> </w:t>
      </w:r>
      <w:r w:rsidR="0047634B">
        <w:rPr>
          <w:sz w:val="23"/>
          <w:szCs w:val="23"/>
        </w:rPr>
        <w:t>damit</w:t>
      </w:r>
      <w:r w:rsidRPr="00D821B7">
        <w:rPr>
          <w:sz w:val="23"/>
          <w:szCs w:val="23"/>
        </w:rPr>
        <w:t xml:space="preserve"> </w:t>
      </w:r>
      <w:r w:rsidR="00CD7842" w:rsidRPr="00D821B7">
        <w:rPr>
          <w:sz w:val="23"/>
          <w:szCs w:val="23"/>
        </w:rPr>
        <w:t xml:space="preserve">nicht </w:t>
      </w:r>
      <w:r w:rsidRPr="00D821B7">
        <w:rPr>
          <w:sz w:val="23"/>
          <w:szCs w:val="23"/>
        </w:rPr>
        <w:t xml:space="preserve">einverstanden sein, teilen Sie uns dies bitte </w:t>
      </w:r>
      <w:r w:rsidR="00E464FE" w:rsidRPr="00D821B7">
        <w:rPr>
          <w:sz w:val="23"/>
          <w:szCs w:val="23"/>
        </w:rPr>
        <w:t xml:space="preserve">vorab </w:t>
      </w:r>
      <w:r w:rsidR="00244E00" w:rsidRPr="00D821B7">
        <w:rPr>
          <w:sz w:val="23"/>
          <w:szCs w:val="23"/>
        </w:rPr>
        <w:t>schriftlich</w:t>
      </w:r>
      <w:r w:rsidRPr="00D821B7">
        <w:rPr>
          <w:sz w:val="23"/>
          <w:szCs w:val="23"/>
        </w:rPr>
        <w:t xml:space="preserve"> mit.</w:t>
      </w:r>
    </w:p>
    <w:p w14:paraId="6DF60CCD" w14:textId="77777777" w:rsidR="005C0D1F" w:rsidRPr="00D821B7" w:rsidRDefault="005C0D1F" w:rsidP="00C468D9">
      <w:pPr>
        <w:rPr>
          <w:b/>
          <w:sz w:val="23"/>
          <w:szCs w:val="23"/>
        </w:rPr>
      </w:pPr>
    </w:p>
    <w:p w14:paraId="135604F1" w14:textId="77777777" w:rsidR="00C468D9" w:rsidRPr="00D821B7" w:rsidRDefault="00C468D9">
      <w:pPr>
        <w:rPr>
          <w:b/>
          <w:sz w:val="23"/>
          <w:szCs w:val="23"/>
        </w:rPr>
      </w:pPr>
      <w:r w:rsidRPr="00D821B7">
        <w:rPr>
          <w:b/>
          <w:sz w:val="23"/>
          <w:szCs w:val="23"/>
        </w:rPr>
        <w:t>Stornobedingungen</w:t>
      </w:r>
      <w:r w:rsidR="00C6362D" w:rsidRPr="00D821B7">
        <w:rPr>
          <w:b/>
          <w:sz w:val="23"/>
          <w:szCs w:val="23"/>
        </w:rPr>
        <w:t>:</w:t>
      </w:r>
    </w:p>
    <w:p w14:paraId="66085DC0" w14:textId="77777777" w:rsidR="00E351F7" w:rsidRPr="00D821B7" w:rsidRDefault="00F25682" w:rsidP="007E5431">
      <w:pPr>
        <w:jc w:val="both"/>
        <w:rPr>
          <w:sz w:val="23"/>
          <w:szCs w:val="23"/>
        </w:rPr>
      </w:pPr>
      <w:r w:rsidRPr="00D821B7">
        <w:rPr>
          <w:sz w:val="23"/>
          <w:szCs w:val="23"/>
        </w:rPr>
        <w:t xml:space="preserve">Der Hotelbereich Reinhardsbrunn ist auf eigene Rechnung tätig. </w:t>
      </w:r>
      <w:r w:rsidR="00C468D9" w:rsidRPr="00D821B7">
        <w:rPr>
          <w:sz w:val="23"/>
          <w:szCs w:val="23"/>
        </w:rPr>
        <w:t>Für die Unter</w:t>
      </w:r>
      <w:r w:rsidR="00E1362E" w:rsidRPr="00D821B7">
        <w:rPr>
          <w:sz w:val="23"/>
          <w:szCs w:val="23"/>
        </w:rPr>
        <w:softHyphen/>
      </w:r>
      <w:r w:rsidR="00C468D9" w:rsidRPr="00D821B7">
        <w:rPr>
          <w:sz w:val="23"/>
          <w:szCs w:val="23"/>
        </w:rPr>
        <w:t>bringun</w:t>
      </w:r>
      <w:r w:rsidR="00C6362D" w:rsidRPr="00D821B7">
        <w:rPr>
          <w:sz w:val="23"/>
          <w:szCs w:val="23"/>
        </w:rPr>
        <w:t>g und die Bewirtung entstehen</w:t>
      </w:r>
      <w:r w:rsidRPr="00D821B7">
        <w:rPr>
          <w:sz w:val="23"/>
          <w:szCs w:val="23"/>
        </w:rPr>
        <w:t xml:space="preserve"> Kosten, die uns</w:t>
      </w:r>
      <w:r w:rsidR="00C468D9" w:rsidRPr="00D821B7">
        <w:rPr>
          <w:sz w:val="23"/>
          <w:szCs w:val="23"/>
        </w:rPr>
        <w:t xml:space="preserve"> bei kurzfristiger Abmeldu</w:t>
      </w:r>
      <w:r w:rsidRPr="00D821B7">
        <w:rPr>
          <w:sz w:val="23"/>
          <w:szCs w:val="23"/>
        </w:rPr>
        <w:t>ng von Teil</w:t>
      </w:r>
      <w:r w:rsidR="00D821B7">
        <w:rPr>
          <w:sz w:val="23"/>
          <w:szCs w:val="23"/>
        </w:rPr>
        <w:softHyphen/>
      </w:r>
      <w:r w:rsidRPr="00D821B7">
        <w:rPr>
          <w:sz w:val="23"/>
          <w:szCs w:val="23"/>
        </w:rPr>
        <w:t>nehmern berechnet werden</w:t>
      </w:r>
      <w:r w:rsidR="00C468D9" w:rsidRPr="00D821B7">
        <w:rPr>
          <w:sz w:val="23"/>
          <w:szCs w:val="23"/>
        </w:rPr>
        <w:t>. Wir bitte</w:t>
      </w:r>
      <w:r w:rsidR="00434049" w:rsidRPr="00D821B7">
        <w:rPr>
          <w:sz w:val="23"/>
          <w:szCs w:val="23"/>
        </w:rPr>
        <w:t>n</w:t>
      </w:r>
      <w:r w:rsidR="00C468D9" w:rsidRPr="00D821B7">
        <w:rPr>
          <w:sz w:val="23"/>
          <w:szCs w:val="23"/>
        </w:rPr>
        <w:t xml:space="preserve"> daher um Verständnis, dass wir </w:t>
      </w:r>
      <w:r w:rsidR="00375948">
        <w:rPr>
          <w:sz w:val="23"/>
          <w:szCs w:val="23"/>
        </w:rPr>
        <w:t xml:space="preserve">Ihnen </w:t>
      </w:r>
      <w:r w:rsidR="00C468D9" w:rsidRPr="00D821B7">
        <w:rPr>
          <w:sz w:val="23"/>
          <w:szCs w:val="23"/>
        </w:rPr>
        <w:t xml:space="preserve">bei </w:t>
      </w:r>
      <w:r w:rsidR="00434049" w:rsidRPr="00D821B7">
        <w:rPr>
          <w:sz w:val="23"/>
          <w:szCs w:val="23"/>
        </w:rPr>
        <w:t>Storno Ihrer Teilnahme kurz vor der Verans</w:t>
      </w:r>
      <w:r w:rsidR="00EC2404" w:rsidRPr="00D821B7">
        <w:rPr>
          <w:sz w:val="23"/>
          <w:szCs w:val="23"/>
        </w:rPr>
        <w:t xml:space="preserve">taltung die </w:t>
      </w:r>
      <w:r w:rsidR="00375948">
        <w:rPr>
          <w:sz w:val="23"/>
          <w:szCs w:val="23"/>
        </w:rPr>
        <w:t xml:space="preserve">komplette </w:t>
      </w:r>
      <w:r w:rsidR="00EC2404" w:rsidRPr="00D821B7">
        <w:rPr>
          <w:sz w:val="23"/>
          <w:szCs w:val="23"/>
        </w:rPr>
        <w:t>Teilnahme</w:t>
      </w:r>
      <w:r w:rsidR="00434049" w:rsidRPr="00D821B7">
        <w:rPr>
          <w:sz w:val="23"/>
          <w:szCs w:val="23"/>
        </w:rPr>
        <w:t xml:space="preserve">gebühr </w:t>
      </w:r>
      <w:r w:rsidR="00375948">
        <w:rPr>
          <w:sz w:val="23"/>
          <w:szCs w:val="23"/>
        </w:rPr>
        <w:t xml:space="preserve">zzgl. </w:t>
      </w:r>
      <w:r w:rsidR="000503F9">
        <w:rPr>
          <w:sz w:val="23"/>
          <w:szCs w:val="23"/>
        </w:rPr>
        <w:t>MwSt.</w:t>
      </w:r>
      <w:r w:rsidR="00375948">
        <w:rPr>
          <w:sz w:val="23"/>
          <w:szCs w:val="23"/>
        </w:rPr>
        <w:t xml:space="preserve"> </w:t>
      </w:r>
      <w:r w:rsidR="00434049" w:rsidRPr="00D821B7">
        <w:rPr>
          <w:sz w:val="23"/>
          <w:szCs w:val="23"/>
        </w:rPr>
        <w:t>berechnen müssen</w:t>
      </w:r>
      <w:r w:rsidR="000503F9">
        <w:rPr>
          <w:sz w:val="23"/>
          <w:szCs w:val="23"/>
        </w:rPr>
        <w:t>,</w:t>
      </w:r>
      <w:r w:rsidR="00375948" w:rsidRPr="00375948">
        <w:t xml:space="preserve"> </w:t>
      </w:r>
      <w:r w:rsidR="00375948" w:rsidRPr="00375948">
        <w:rPr>
          <w:sz w:val="23"/>
          <w:szCs w:val="23"/>
        </w:rPr>
        <w:t xml:space="preserve">falls </w:t>
      </w:r>
      <w:r w:rsidR="0082439A">
        <w:rPr>
          <w:sz w:val="23"/>
          <w:szCs w:val="23"/>
        </w:rPr>
        <w:t>der</w:t>
      </w:r>
      <w:r w:rsidR="00375948" w:rsidRPr="00375948">
        <w:rPr>
          <w:sz w:val="23"/>
          <w:szCs w:val="23"/>
        </w:rPr>
        <w:t xml:space="preserve"> </w:t>
      </w:r>
      <w:r w:rsidR="0047634B">
        <w:rPr>
          <w:sz w:val="23"/>
          <w:szCs w:val="23"/>
        </w:rPr>
        <w:t>P</w:t>
      </w:r>
      <w:r w:rsidR="0082439A">
        <w:rPr>
          <w:sz w:val="23"/>
          <w:szCs w:val="23"/>
        </w:rPr>
        <w:t xml:space="preserve">latz nicht anderweitig vergeben werden kann. </w:t>
      </w:r>
      <w:r w:rsidR="005C528F" w:rsidRPr="00D821B7">
        <w:rPr>
          <w:sz w:val="23"/>
          <w:szCs w:val="23"/>
        </w:rPr>
        <w:t xml:space="preserve">Eine </w:t>
      </w:r>
      <w:r w:rsidR="00E351F7" w:rsidRPr="00D821B7">
        <w:rPr>
          <w:sz w:val="23"/>
          <w:szCs w:val="23"/>
        </w:rPr>
        <w:t xml:space="preserve">Abmeldung </w:t>
      </w:r>
      <w:r w:rsidR="005C528F" w:rsidRPr="00D821B7">
        <w:rPr>
          <w:sz w:val="23"/>
          <w:szCs w:val="23"/>
        </w:rPr>
        <w:t>von Seiten des Teilnehme</w:t>
      </w:r>
      <w:r w:rsidR="0047634B">
        <w:rPr>
          <w:sz w:val="23"/>
          <w:szCs w:val="23"/>
        </w:rPr>
        <w:t>nden</w:t>
      </w:r>
      <w:r w:rsidR="005C528F" w:rsidRPr="00D821B7">
        <w:rPr>
          <w:sz w:val="23"/>
          <w:szCs w:val="23"/>
        </w:rPr>
        <w:t xml:space="preserve"> </w:t>
      </w:r>
      <w:r w:rsidR="00E351F7" w:rsidRPr="00D821B7">
        <w:rPr>
          <w:sz w:val="23"/>
          <w:szCs w:val="23"/>
        </w:rPr>
        <w:t xml:space="preserve">bis </w:t>
      </w:r>
      <w:r w:rsidR="007B4D88" w:rsidRPr="00D821B7">
        <w:rPr>
          <w:sz w:val="23"/>
          <w:szCs w:val="23"/>
        </w:rPr>
        <w:t>2</w:t>
      </w:r>
      <w:r w:rsidR="00EF4C43" w:rsidRPr="00D821B7">
        <w:rPr>
          <w:sz w:val="23"/>
          <w:szCs w:val="23"/>
        </w:rPr>
        <w:t>0</w:t>
      </w:r>
      <w:r w:rsidR="005C528F" w:rsidRPr="00D821B7">
        <w:rPr>
          <w:sz w:val="23"/>
          <w:szCs w:val="23"/>
        </w:rPr>
        <w:t xml:space="preserve"> Tage vor Veranstal</w:t>
      </w:r>
      <w:r w:rsidR="00E1362E" w:rsidRPr="00D821B7">
        <w:rPr>
          <w:sz w:val="23"/>
          <w:szCs w:val="23"/>
        </w:rPr>
        <w:softHyphen/>
      </w:r>
      <w:r w:rsidR="005C528F" w:rsidRPr="00D821B7">
        <w:rPr>
          <w:sz w:val="23"/>
          <w:szCs w:val="23"/>
        </w:rPr>
        <w:t xml:space="preserve">tungsbeginn kann kostenfrei erfolgen. </w:t>
      </w:r>
      <w:r w:rsidR="00EF4C43" w:rsidRPr="00D821B7">
        <w:rPr>
          <w:sz w:val="23"/>
          <w:szCs w:val="23"/>
        </w:rPr>
        <w:t xml:space="preserve">Die Änderung </w:t>
      </w:r>
      <w:r w:rsidR="0047634B">
        <w:rPr>
          <w:sz w:val="23"/>
          <w:szCs w:val="23"/>
        </w:rPr>
        <w:t>der</w:t>
      </w:r>
      <w:r w:rsidR="00F97F6B" w:rsidRPr="00D821B7">
        <w:rPr>
          <w:sz w:val="23"/>
          <w:szCs w:val="23"/>
        </w:rPr>
        <w:t xml:space="preserve"> angemeldeten </w:t>
      </w:r>
      <w:r w:rsidR="0047634B">
        <w:rPr>
          <w:sz w:val="23"/>
          <w:szCs w:val="23"/>
        </w:rPr>
        <w:t>Person</w:t>
      </w:r>
      <w:r w:rsidR="00B806CA" w:rsidRPr="00D821B7">
        <w:rPr>
          <w:sz w:val="23"/>
          <w:szCs w:val="23"/>
        </w:rPr>
        <w:t xml:space="preserve"> ist</w:t>
      </w:r>
      <w:r w:rsidR="00F97F6B" w:rsidRPr="00D821B7">
        <w:rPr>
          <w:sz w:val="23"/>
          <w:szCs w:val="23"/>
        </w:rPr>
        <w:t xml:space="preserve"> kostenfrei</w:t>
      </w:r>
      <w:r w:rsidR="00483A17">
        <w:rPr>
          <w:sz w:val="23"/>
          <w:szCs w:val="23"/>
        </w:rPr>
        <w:t xml:space="preserve"> möglich</w:t>
      </w:r>
      <w:r w:rsidR="00B806CA" w:rsidRPr="00D821B7">
        <w:rPr>
          <w:sz w:val="23"/>
          <w:szCs w:val="23"/>
        </w:rPr>
        <w:t>, wir bitten jedoch aus organisatorischen Gründen um Information vor Beginn der Veranstaltung</w:t>
      </w:r>
      <w:r w:rsidR="00F97F6B" w:rsidRPr="00D821B7">
        <w:rPr>
          <w:sz w:val="23"/>
          <w:szCs w:val="23"/>
        </w:rPr>
        <w:t>.</w:t>
      </w:r>
    </w:p>
    <w:sectPr w:rsidR="00E351F7" w:rsidRPr="00D821B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28E6" w14:textId="77777777" w:rsidR="00A74917" w:rsidRDefault="00A74917" w:rsidP="005F6493">
      <w:r>
        <w:separator/>
      </w:r>
    </w:p>
  </w:endnote>
  <w:endnote w:type="continuationSeparator" w:id="0">
    <w:p w14:paraId="53AE2F0E" w14:textId="77777777" w:rsidR="00A74917" w:rsidRDefault="00A74917" w:rsidP="005F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6A4A" w14:textId="77777777" w:rsidR="00A74917" w:rsidRDefault="00A74917" w:rsidP="005F6493">
      <w:r>
        <w:separator/>
      </w:r>
    </w:p>
  </w:footnote>
  <w:footnote w:type="continuationSeparator" w:id="0">
    <w:p w14:paraId="18901A2F" w14:textId="77777777" w:rsidR="00A74917" w:rsidRDefault="00A74917" w:rsidP="005F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B5D5" w14:textId="77777777" w:rsidR="005F6493" w:rsidRDefault="005F6493" w:rsidP="009A215F">
    <w:pPr>
      <w:pStyle w:val="Kopfzeile"/>
      <w:spacing w:after="80"/>
      <w:rPr>
        <w:b/>
        <w:noProof/>
        <w:sz w:val="28"/>
        <w:szCs w:val="28"/>
      </w:rPr>
    </w:pPr>
    <w:r>
      <w:rPr>
        <w:noProof/>
      </w:rPr>
      <w:pict w14:anchorId="20338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6" o:spid="_x0000_s1025" type="#_x0000_t75" style="position:absolute;margin-left:269.35pt;margin-top:1.35pt;width:147.1pt;height:63pt;z-index:251657728;visibility:visible">
          <v:imagedata r:id="rId1" o:title=""/>
        </v:shape>
      </w:pict>
    </w:r>
    <w:r w:rsidRPr="005F6493">
      <w:rPr>
        <w:b/>
        <w:noProof/>
        <w:sz w:val="28"/>
        <w:szCs w:val="28"/>
      </w:rPr>
      <w:pict w14:anchorId="72DA553C">
        <v:shape id="Grafik 4" o:spid="_x0000_i1025" type="#_x0000_t75" style="width:184.2pt;height:62.4pt;visibility:visible">
          <v:imagedata r:id="rId2" o:title=""/>
        </v:shape>
      </w:pict>
    </w:r>
    <w:r>
      <w:rPr>
        <w:b/>
        <w:noProof/>
        <w:sz w:val="28"/>
        <w:szCs w:val="28"/>
      </w:rPr>
      <w:t xml:space="preserve"> </w:t>
    </w:r>
  </w:p>
  <w:p w14:paraId="5FE45CA2" w14:textId="77777777" w:rsidR="005F6493" w:rsidRDefault="005F6493" w:rsidP="005F6493">
    <w:pPr>
      <w:pStyle w:val="Kopfzeile"/>
      <w:tabs>
        <w:tab w:val="clear" w:pos="4536"/>
        <w:tab w:val="left" w:pos="6237"/>
      </w:tabs>
      <w:rPr>
        <w:b/>
        <w:noProof/>
        <w:sz w:val="28"/>
        <w:szCs w:val="28"/>
      </w:rPr>
    </w:pPr>
    <w:r>
      <w:rPr>
        <w:rFonts w:ascii="Segoe UI Semibold" w:hAnsi="Segoe UI Semibold"/>
        <w:b/>
        <w:color w:val="595959"/>
        <w:sz w:val="18"/>
        <w:szCs w:val="18"/>
      </w:rPr>
      <w:tab/>
    </w:r>
    <w:r w:rsidRPr="005F6493">
      <w:rPr>
        <w:rFonts w:ascii="Segoe UI Semibold" w:hAnsi="Segoe UI Semibold"/>
        <w:b/>
        <w:color w:val="595959"/>
        <w:sz w:val="18"/>
        <w:szCs w:val="18"/>
      </w:rPr>
      <w:t>Geschäftsbereich Prävention</w:t>
    </w:r>
  </w:p>
  <w:p w14:paraId="56C28BCA" w14:textId="77777777" w:rsidR="005F6493" w:rsidRDefault="005F649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8D9"/>
    <w:rsid w:val="00015A9D"/>
    <w:rsid w:val="000503F9"/>
    <w:rsid w:val="00066A7C"/>
    <w:rsid w:val="00094381"/>
    <w:rsid w:val="00117708"/>
    <w:rsid w:val="0016091A"/>
    <w:rsid w:val="0017788C"/>
    <w:rsid w:val="0020165A"/>
    <w:rsid w:val="00244E00"/>
    <w:rsid w:val="002C0047"/>
    <w:rsid w:val="002D7126"/>
    <w:rsid w:val="002D77B4"/>
    <w:rsid w:val="003057EB"/>
    <w:rsid w:val="00315134"/>
    <w:rsid w:val="0031570B"/>
    <w:rsid w:val="00322BD1"/>
    <w:rsid w:val="00361867"/>
    <w:rsid w:val="00364F45"/>
    <w:rsid w:val="003720A2"/>
    <w:rsid w:val="003732AE"/>
    <w:rsid w:val="00375948"/>
    <w:rsid w:val="003B64DA"/>
    <w:rsid w:val="003F2CB2"/>
    <w:rsid w:val="003F5064"/>
    <w:rsid w:val="0041039F"/>
    <w:rsid w:val="00417BDD"/>
    <w:rsid w:val="00434049"/>
    <w:rsid w:val="0047292D"/>
    <w:rsid w:val="0047634B"/>
    <w:rsid w:val="00477581"/>
    <w:rsid w:val="00483A17"/>
    <w:rsid w:val="00484B59"/>
    <w:rsid w:val="004A1207"/>
    <w:rsid w:val="004B3FF1"/>
    <w:rsid w:val="004C4B59"/>
    <w:rsid w:val="004D0A9F"/>
    <w:rsid w:val="004F1106"/>
    <w:rsid w:val="00530225"/>
    <w:rsid w:val="005548EA"/>
    <w:rsid w:val="00564898"/>
    <w:rsid w:val="00566AE3"/>
    <w:rsid w:val="0057061A"/>
    <w:rsid w:val="00582AEA"/>
    <w:rsid w:val="00584006"/>
    <w:rsid w:val="00585CC1"/>
    <w:rsid w:val="005C0D1F"/>
    <w:rsid w:val="005C528F"/>
    <w:rsid w:val="005C68B0"/>
    <w:rsid w:val="005D6934"/>
    <w:rsid w:val="005E2576"/>
    <w:rsid w:val="005F6493"/>
    <w:rsid w:val="0060201E"/>
    <w:rsid w:val="00603C64"/>
    <w:rsid w:val="00622496"/>
    <w:rsid w:val="00636EB1"/>
    <w:rsid w:val="00676E2C"/>
    <w:rsid w:val="00686F71"/>
    <w:rsid w:val="006D4DD7"/>
    <w:rsid w:val="007A15A9"/>
    <w:rsid w:val="007A1996"/>
    <w:rsid w:val="007B4D88"/>
    <w:rsid w:val="007B65A4"/>
    <w:rsid w:val="007E5431"/>
    <w:rsid w:val="0082439A"/>
    <w:rsid w:val="008F048E"/>
    <w:rsid w:val="0090200F"/>
    <w:rsid w:val="00902E79"/>
    <w:rsid w:val="00921320"/>
    <w:rsid w:val="009273A2"/>
    <w:rsid w:val="00943B77"/>
    <w:rsid w:val="00981E03"/>
    <w:rsid w:val="00993C3D"/>
    <w:rsid w:val="00994DA7"/>
    <w:rsid w:val="00995D9F"/>
    <w:rsid w:val="009A215F"/>
    <w:rsid w:val="009A638B"/>
    <w:rsid w:val="009C4128"/>
    <w:rsid w:val="009D25E0"/>
    <w:rsid w:val="009F4D12"/>
    <w:rsid w:val="00A143AA"/>
    <w:rsid w:val="00A353C0"/>
    <w:rsid w:val="00A35DAD"/>
    <w:rsid w:val="00A61F06"/>
    <w:rsid w:val="00A74917"/>
    <w:rsid w:val="00A931CC"/>
    <w:rsid w:val="00AA394D"/>
    <w:rsid w:val="00AA6901"/>
    <w:rsid w:val="00AC1D22"/>
    <w:rsid w:val="00AC59AD"/>
    <w:rsid w:val="00AE6B7A"/>
    <w:rsid w:val="00AF1288"/>
    <w:rsid w:val="00AF630E"/>
    <w:rsid w:val="00AF6474"/>
    <w:rsid w:val="00B01A5C"/>
    <w:rsid w:val="00B37E18"/>
    <w:rsid w:val="00B40680"/>
    <w:rsid w:val="00B41EF5"/>
    <w:rsid w:val="00B53680"/>
    <w:rsid w:val="00B806CA"/>
    <w:rsid w:val="00BC0CB8"/>
    <w:rsid w:val="00BC36BC"/>
    <w:rsid w:val="00BD70DE"/>
    <w:rsid w:val="00C02701"/>
    <w:rsid w:val="00C45220"/>
    <w:rsid w:val="00C468D9"/>
    <w:rsid w:val="00C6362D"/>
    <w:rsid w:val="00C719E9"/>
    <w:rsid w:val="00C75020"/>
    <w:rsid w:val="00C840A4"/>
    <w:rsid w:val="00CD7842"/>
    <w:rsid w:val="00D0192E"/>
    <w:rsid w:val="00D821B7"/>
    <w:rsid w:val="00DC053A"/>
    <w:rsid w:val="00DC6E91"/>
    <w:rsid w:val="00DF4779"/>
    <w:rsid w:val="00E11BB3"/>
    <w:rsid w:val="00E1362E"/>
    <w:rsid w:val="00E351F7"/>
    <w:rsid w:val="00E464FE"/>
    <w:rsid w:val="00E521A7"/>
    <w:rsid w:val="00E65CE8"/>
    <w:rsid w:val="00E764DB"/>
    <w:rsid w:val="00E82F9E"/>
    <w:rsid w:val="00EA1BDF"/>
    <w:rsid w:val="00EA539C"/>
    <w:rsid w:val="00EB5F0E"/>
    <w:rsid w:val="00EC2404"/>
    <w:rsid w:val="00EE3239"/>
    <w:rsid w:val="00EF4C43"/>
    <w:rsid w:val="00F033C9"/>
    <w:rsid w:val="00F04249"/>
    <w:rsid w:val="00F11EAD"/>
    <w:rsid w:val="00F15AFD"/>
    <w:rsid w:val="00F25682"/>
    <w:rsid w:val="00F270C0"/>
    <w:rsid w:val="00F5795A"/>
    <w:rsid w:val="00F659CC"/>
    <w:rsid w:val="00F71C36"/>
    <w:rsid w:val="00F72EE2"/>
    <w:rsid w:val="00F83CD3"/>
    <w:rsid w:val="00F86BD2"/>
    <w:rsid w:val="00F97F6B"/>
    <w:rsid w:val="00FA0E9D"/>
    <w:rsid w:val="00FB6B01"/>
    <w:rsid w:val="00FD284B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E33DD05"/>
  <w15:chartTrackingRefBased/>
  <w15:docId w15:val="{D65EA2CB-E549-4BCE-AE1C-EE58D118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68D9"/>
    <w:rPr>
      <w:rFonts w:ascii="Arial" w:eastAsia="Times New Roman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091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16091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5F64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F6493"/>
    <w:rPr>
      <w:rFonts w:ascii="Arial" w:eastAsia="Times New Roman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5F64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F6493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Berufsgenossenschaften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Huke</dc:creator>
  <cp:keywords/>
  <cp:lastModifiedBy>Susanne Kreis</cp:lastModifiedBy>
  <cp:revision>4</cp:revision>
  <cp:lastPrinted>2017-01-26T10:38:00Z</cp:lastPrinted>
  <dcterms:created xsi:type="dcterms:W3CDTF">2026-06-05T10:27:00Z</dcterms:created>
  <dcterms:modified xsi:type="dcterms:W3CDTF">2026-06-05T10:28:00Z</dcterms:modified>
</cp:coreProperties>
</file>